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53" w:rsidRPr="00E11FEF" w:rsidRDefault="00D6119D" w:rsidP="00E11FEF">
      <w:pPr>
        <w:spacing w:line="240" w:lineRule="auto"/>
        <w:jc w:val="center"/>
        <w:rPr>
          <w:rFonts w:ascii="Verdana" w:hAnsi="Verdana" w:cstheme="majorHAnsi"/>
          <w:b/>
          <w:color w:val="000000" w:themeColor="text1"/>
          <w:sz w:val="24"/>
          <w:szCs w:val="24"/>
        </w:rPr>
      </w:pPr>
      <w:r w:rsidRPr="00E11FEF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KLAUZULA INFORMACYJNA DLA </w:t>
      </w:r>
      <w:r w:rsidR="00D97D7E" w:rsidRPr="00E11FEF">
        <w:rPr>
          <w:rFonts w:ascii="Verdana" w:hAnsi="Verdana" w:cstheme="majorHAnsi"/>
          <w:b/>
          <w:color w:val="000000" w:themeColor="text1"/>
          <w:sz w:val="24"/>
          <w:szCs w:val="24"/>
        </w:rPr>
        <w:t>KLIENTÓW</w:t>
      </w:r>
    </w:p>
    <w:p w:rsidR="00827453" w:rsidRPr="001D610A" w:rsidRDefault="00FE5539" w:rsidP="00301DD6">
      <w:p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Szanowni Państwo, z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>godnie z art. 13 ust. 1 i ust. 2</w:t>
      </w:r>
      <w:r w:rsidR="00301DD6" w:rsidRPr="00301DD6">
        <w:t xml:space="preserve"> </w:t>
      </w:r>
      <w:r w:rsidR="00301DD6">
        <w:rPr>
          <w:rFonts w:ascii="Verdana" w:hAnsi="Verdana" w:cstheme="majorHAnsi"/>
          <w:color w:val="000000" w:themeColor="text1"/>
          <w:sz w:val="20"/>
          <w:szCs w:val="20"/>
        </w:rPr>
        <w:t>rozporządzenia</w:t>
      </w:r>
      <w:r w:rsidR="00301DD6" w:rsidRPr="00301DD6">
        <w:rPr>
          <w:rFonts w:ascii="Verdana" w:hAnsi="Verdana" w:cstheme="majorHAnsi"/>
          <w:color w:val="000000" w:themeColor="text1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301DD6">
        <w:rPr>
          <w:rFonts w:ascii="Verdana" w:hAnsi="Verdana" w:cstheme="majorHAnsi"/>
          <w:color w:val="000000" w:themeColor="text1"/>
          <w:sz w:val="20"/>
          <w:szCs w:val="20"/>
        </w:rPr>
        <w:t>zwanego dalej RODO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>. informuj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emy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>, iż:</w:t>
      </w:r>
    </w:p>
    <w:p w:rsidR="007E222E" w:rsidRPr="001D610A" w:rsidRDefault="00DD0637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A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>dministratorem Pani/Pana danych osobowych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827453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jest </w:t>
      </w:r>
      <w:r w:rsidR="00E7225D" w:rsidRPr="001D610A">
        <w:rPr>
          <w:rFonts w:ascii="Verdana" w:hAnsi="Verdana"/>
          <w:b/>
          <w:color w:val="000000" w:themeColor="text1"/>
          <w:sz w:val="20"/>
          <w:szCs w:val="20"/>
        </w:rPr>
        <w:t>Powiatow</w:t>
      </w:r>
      <w:r w:rsidR="00552F3D">
        <w:rPr>
          <w:rFonts w:ascii="Verdana" w:hAnsi="Verdana"/>
          <w:b/>
          <w:color w:val="000000" w:themeColor="text1"/>
          <w:sz w:val="20"/>
          <w:szCs w:val="20"/>
        </w:rPr>
        <w:t>y Zespół ds. Orzekania o Niepełnosprawności</w:t>
      </w:r>
      <w:r w:rsidR="00E7225D" w:rsidRPr="001D610A">
        <w:rPr>
          <w:rFonts w:ascii="Verdana" w:hAnsi="Verdana"/>
          <w:b/>
          <w:color w:val="000000" w:themeColor="text1"/>
          <w:sz w:val="20"/>
          <w:szCs w:val="20"/>
        </w:rPr>
        <w:t xml:space="preserve"> w Kościerzynie, ul. Krasickiego 4, 83-400 Kościerzyna</w:t>
      </w:r>
    </w:p>
    <w:p w:rsidR="00E7225D" w:rsidRPr="001D610A" w:rsidRDefault="00E7225D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Style w:val="Hipercze"/>
          <w:rFonts w:ascii="Verdana" w:hAnsi="Verdana" w:cstheme="majorHAnsi"/>
          <w:color w:val="000000" w:themeColor="text1"/>
          <w:sz w:val="20"/>
          <w:szCs w:val="20"/>
          <w:u w:val="none"/>
        </w:rPr>
      </w:pPr>
      <w:r w:rsidRPr="001D610A">
        <w:rPr>
          <w:rFonts w:ascii="Verdana" w:hAnsi="Verdana"/>
          <w:color w:val="000000" w:themeColor="text1"/>
          <w:sz w:val="20"/>
          <w:szCs w:val="20"/>
        </w:rPr>
        <w:t xml:space="preserve">Powołaliśmy Inspektora Ochrony Danych Pana Mateusza Zarychtę, z którym można kontaktować się pod adresem e-mail: </w:t>
      </w:r>
      <w:hyperlink r:id="rId8" w:history="1">
        <w:r w:rsidRPr="001D610A">
          <w:rPr>
            <w:rStyle w:val="Hipercze"/>
            <w:rFonts w:ascii="Verdana" w:hAnsi="Verdana"/>
            <w:color w:val="000000" w:themeColor="text1"/>
            <w:sz w:val="20"/>
            <w:szCs w:val="20"/>
          </w:rPr>
          <w:t>iod@epomerania.pl</w:t>
        </w:r>
      </w:hyperlink>
      <w:r w:rsidRPr="001D610A"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  <w:t xml:space="preserve"> lub telefonicznie pod numerem tel.: 505-540-306</w:t>
      </w:r>
    </w:p>
    <w:p w:rsidR="00E96FB9" w:rsidRPr="001D610A" w:rsidRDefault="00FE5539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 xml:space="preserve">Pani/Pana dane osobowe </w:t>
      </w:r>
      <w:r w:rsidR="00520915" w:rsidRPr="001D610A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będą przetwarz</w:t>
      </w:r>
      <w:r w:rsidR="00552F3D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ane w celu realizacji zadań PZON</w:t>
      </w:r>
      <w:r w:rsidR="00520915" w:rsidRPr="001D610A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 xml:space="preserve"> w Kościerzynie</w:t>
      </w:r>
      <w:r w:rsidR="00D6119D" w:rsidRPr="001D610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6119D" w:rsidRPr="001D610A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>zgodnie z</w:t>
      </w:r>
      <w:r w:rsidR="00301DD6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 xml:space="preserve"> obowiązującymi prz</w:t>
      </w:r>
      <w:bookmarkStart w:id="0" w:name="_GoBack"/>
      <w:bookmarkEnd w:id="0"/>
      <w:r w:rsidR="00301DD6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</w:rPr>
        <w:t xml:space="preserve">episami prawa. </w:t>
      </w:r>
    </w:p>
    <w:p w:rsidR="000C6DC8" w:rsidRPr="001D610A" w:rsidRDefault="000C6DC8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Odbiorcami danych osobowych mogą być podmioty uprawnione do uzyskania danych osobowych na podstawie przepisów prawa np. sądy, Policja, ZUS, organ prowadzący i nadzorujący, a ponadto firmy zewnętrzne świadczące nam usługi lub inne podmioty, którym administrator powierzy przetwarzanie danych osobowych.</w:t>
      </w:r>
    </w:p>
    <w:p w:rsidR="00A37CA2" w:rsidRPr="001D610A" w:rsidRDefault="00827453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Pani/Pana dane osobowe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307B76" w:rsidRPr="001D610A">
        <w:rPr>
          <w:rFonts w:ascii="Verdana" w:hAnsi="Verdana" w:cstheme="majorHAnsi"/>
          <w:color w:val="000000" w:themeColor="text1"/>
          <w:sz w:val="20"/>
          <w:szCs w:val="20"/>
        </w:rPr>
        <w:t>nie</w:t>
      </w:r>
      <w:r w:rsidR="00F83E75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będą przekazywane do państwa trzeciego/organizacji międzynarodowej</w:t>
      </w:r>
      <w:r w:rsidR="00F83E75" w:rsidRPr="001D610A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:rsidR="00A37CA2" w:rsidRPr="001D610A" w:rsidRDefault="00D6119D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Pani/Pana dane osobowe będą przechowywane przez okresy wynikające z przepisów prawa oraz będą archiwizowane zgodnie z regulacjami obowiązującymi w </w:t>
      </w:r>
      <w:r w:rsidR="00552F3D">
        <w:rPr>
          <w:rFonts w:ascii="Verdana" w:hAnsi="Verdana" w:cstheme="majorHAnsi"/>
          <w:color w:val="000000" w:themeColor="text1"/>
          <w:sz w:val="20"/>
          <w:szCs w:val="20"/>
        </w:rPr>
        <w:t>Powiatowym Zespole ds. Orzekania o Niepełnosprawności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w Kościerzynie.</w:t>
      </w:r>
    </w:p>
    <w:p w:rsidR="00A37CA2" w:rsidRPr="001D610A" w:rsidRDefault="00AC48C4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P</w:t>
      </w:r>
      <w:r w:rsidR="007F2748" w:rsidRPr="001D610A">
        <w:rPr>
          <w:rFonts w:ascii="Verdana" w:hAnsi="Verdana" w:cstheme="majorHAnsi"/>
          <w:color w:val="000000" w:themeColor="text1"/>
          <w:sz w:val="20"/>
          <w:szCs w:val="20"/>
        </w:rPr>
        <w:t>osiada Pani/Pan prawo dostępu do treści swoich danych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7F2748" w:rsidRPr="001D610A">
        <w:rPr>
          <w:rFonts w:ascii="Verdana" w:hAnsi="Verdana" w:cstheme="majorHAnsi"/>
          <w:color w:val="000000" w:themeColor="text1"/>
          <w:sz w:val="20"/>
          <w:szCs w:val="20"/>
        </w:rPr>
        <w:t>oraz prawo ich sprostowania, usunięcia, ograniczenia przetwarzania, prawo do przenoszenia dan</w:t>
      </w:r>
      <w:r w:rsidR="00C347A7">
        <w:rPr>
          <w:rFonts w:ascii="Verdana" w:hAnsi="Verdana" w:cstheme="majorHAnsi"/>
          <w:color w:val="000000" w:themeColor="text1"/>
          <w:sz w:val="20"/>
          <w:szCs w:val="20"/>
        </w:rPr>
        <w:t>ych, prawo wniesienia sprzeciwu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:rsidR="00A37CA2" w:rsidRPr="001D610A" w:rsidRDefault="00AC48C4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M</w:t>
      </w:r>
      <w:r w:rsidR="007F2748" w:rsidRPr="001D610A">
        <w:rPr>
          <w:rFonts w:ascii="Verdana" w:hAnsi="Verdana" w:cstheme="majorHAnsi"/>
          <w:color w:val="000000" w:themeColor="text1"/>
          <w:sz w:val="20"/>
          <w:szCs w:val="20"/>
        </w:rPr>
        <w:t>a Pan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i</w:t>
      </w:r>
      <w:r w:rsidR="007F2748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/Pan prawo wniesienia skargi do </w:t>
      </w:r>
      <w:r w:rsidR="00307B76" w:rsidRPr="001D610A">
        <w:rPr>
          <w:rFonts w:ascii="Verdana" w:hAnsi="Verdana" w:cstheme="majorHAnsi"/>
          <w:color w:val="000000" w:themeColor="text1"/>
          <w:sz w:val="20"/>
          <w:szCs w:val="20"/>
        </w:rPr>
        <w:t>UODO</w:t>
      </w:r>
      <w:r w:rsidR="007F2748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gdy uzna Pani/Pan, iż przetwarzanie danych osobowych narusza przepisy </w:t>
      </w:r>
      <w:r w:rsidR="00301DD6">
        <w:rPr>
          <w:rFonts w:ascii="Verdana" w:hAnsi="Verdana" w:cstheme="majorHAnsi"/>
          <w:color w:val="000000" w:themeColor="text1"/>
          <w:sz w:val="20"/>
          <w:szCs w:val="20"/>
        </w:rPr>
        <w:t>RODO.</w:t>
      </w:r>
    </w:p>
    <w:p w:rsidR="00AC48C4" w:rsidRPr="001D610A" w:rsidRDefault="00AC48C4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Podanie danych osobowych w celu wykonania przez Administratora obowiązku prawnego jest wymogiem ustawowym.</w:t>
      </w:r>
      <w:r w:rsidR="00D97D7E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W przypadku braku podania danych osobowy</w:t>
      </w:r>
      <w:r w:rsidR="00552F3D">
        <w:rPr>
          <w:rFonts w:ascii="Verdana" w:hAnsi="Verdana" w:cstheme="majorHAnsi"/>
          <w:color w:val="000000" w:themeColor="text1"/>
          <w:sz w:val="20"/>
          <w:szCs w:val="20"/>
        </w:rPr>
        <w:t>ch realizacja zadania przez PZON</w:t>
      </w:r>
      <w:r w:rsidR="00D97D7E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będzie niemożliwa.</w:t>
      </w:r>
    </w:p>
    <w:p w:rsidR="00A37CA2" w:rsidRDefault="007F2748" w:rsidP="00301DD6">
      <w:pPr>
        <w:pStyle w:val="Akapitzlist"/>
        <w:numPr>
          <w:ilvl w:val="0"/>
          <w:numId w:val="61"/>
        </w:num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Pani/Pana dane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307B76" w:rsidRPr="001D610A">
        <w:rPr>
          <w:rFonts w:ascii="Verdana" w:hAnsi="Verdana" w:cstheme="majorHAnsi"/>
          <w:color w:val="000000" w:themeColor="text1"/>
          <w:sz w:val="20"/>
          <w:szCs w:val="20"/>
        </w:rPr>
        <w:t>nie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będą przetwarzane w sposób zautomatyzowany w tym również w formie profilowania. 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>Nie posiadamy również systemu z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>automatyzowane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>go</w:t>
      </w:r>
      <w:r w:rsidRPr="001D610A">
        <w:rPr>
          <w:rFonts w:ascii="Verdana" w:hAnsi="Verdana" w:cstheme="majorHAnsi"/>
          <w:color w:val="000000" w:themeColor="text1"/>
          <w:sz w:val="20"/>
          <w:szCs w:val="20"/>
        </w:rPr>
        <w:t xml:space="preserve"> podejmowanie decyzji</w:t>
      </w:r>
      <w:r w:rsidR="00AC48C4" w:rsidRPr="001D610A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:rsidR="000C6DB0" w:rsidRDefault="000C6DB0" w:rsidP="000C6DB0">
      <w:p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:rsidR="000C6DB0" w:rsidRDefault="000C6DB0" w:rsidP="000C6DB0">
      <w:p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:rsidR="000C6DB0" w:rsidRDefault="000C6DB0" w:rsidP="000C6DB0">
      <w:pPr>
        <w:spacing w:after="120" w:line="27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:rsidR="000C6DB0" w:rsidRDefault="000C6DB0" w:rsidP="000C6DB0">
      <w:pPr>
        <w:spacing w:after="120" w:line="240" w:lineRule="auto"/>
        <w:ind w:left="566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>
        <w:rPr>
          <w:rFonts w:ascii="Verdana" w:hAnsi="Verdana" w:cstheme="majorHAnsi"/>
          <w:color w:val="000000" w:themeColor="text1"/>
          <w:sz w:val="20"/>
          <w:szCs w:val="20"/>
        </w:rPr>
        <w:t>…………………………………………………</w:t>
      </w:r>
    </w:p>
    <w:p w:rsidR="000C6DB0" w:rsidRPr="000C6DB0" w:rsidRDefault="000C6DB0" w:rsidP="000C6DB0">
      <w:pPr>
        <w:spacing w:after="120" w:line="240" w:lineRule="auto"/>
        <w:ind w:left="5664"/>
        <w:jc w:val="both"/>
        <w:rPr>
          <w:rFonts w:ascii="Verdana" w:hAnsi="Verdana" w:cstheme="majorHAnsi"/>
          <w:color w:val="000000" w:themeColor="text1"/>
          <w:sz w:val="16"/>
          <w:szCs w:val="16"/>
        </w:rPr>
      </w:pPr>
      <w:r>
        <w:rPr>
          <w:rFonts w:ascii="Verdana" w:hAnsi="Verdana" w:cstheme="majorHAnsi"/>
          <w:color w:val="000000" w:themeColor="text1"/>
          <w:sz w:val="16"/>
          <w:szCs w:val="16"/>
        </w:rPr>
        <w:t xml:space="preserve">         </w:t>
      </w:r>
      <w:r w:rsidRPr="000C6DB0">
        <w:rPr>
          <w:rFonts w:ascii="Verdana" w:hAnsi="Verdana" w:cstheme="majorHAnsi"/>
          <w:color w:val="000000" w:themeColor="text1"/>
          <w:sz w:val="16"/>
          <w:szCs w:val="16"/>
        </w:rPr>
        <w:t>podpis osoby informowanej</w:t>
      </w:r>
    </w:p>
    <w:p w:rsidR="000C6DB0" w:rsidRPr="000C6DB0" w:rsidRDefault="000C6DB0">
      <w:pPr>
        <w:spacing w:after="120" w:line="276" w:lineRule="auto"/>
        <w:ind w:left="5664"/>
        <w:jc w:val="both"/>
        <w:rPr>
          <w:rFonts w:ascii="Verdana" w:hAnsi="Verdana" w:cstheme="majorHAnsi"/>
          <w:color w:val="000000" w:themeColor="text1"/>
          <w:sz w:val="16"/>
          <w:szCs w:val="16"/>
        </w:rPr>
      </w:pPr>
    </w:p>
    <w:sectPr w:rsidR="000C6DB0" w:rsidRPr="000C6D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D9" w:rsidRDefault="00315BD9" w:rsidP="002C4F53">
      <w:pPr>
        <w:spacing w:after="0" w:line="240" w:lineRule="auto"/>
      </w:pPr>
      <w:r>
        <w:separator/>
      </w:r>
    </w:p>
  </w:endnote>
  <w:endnote w:type="continuationSeparator" w:id="0">
    <w:p w:rsidR="00315BD9" w:rsidRDefault="00315BD9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39" w:rsidRPr="002C4F53" w:rsidRDefault="00FE5539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0C6DB0" w:rsidRPr="000C6DB0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D9" w:rsidRDefault="00315BD9" w:rsidP="002C4F53">
      <w:pPr>
        <w:spacing w:after="0" w:line="240" w:lineRule="auto"/>
      </w:pPr>
      <w:r>
        <w:separator/>
      </w:r>
    </w:p>
  </w:footnote>
  <w:footnote w:type="continuationSeparator" w:id="0">
    <w:p w:rsidR="00315BD9" w:rsidRDefault="00315BD9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A2A81"/>
    <w:multiLevelType w:val="hybridMultilevel"/>
    <w:tmpl w:val="F392CFFA"/>
    <w:lvl w:ilvl="0" w:tplc="D36451F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181F7B"/>
    <w:multiLevelType w:val="hybridMultilevel"/>
    <w:tmpl w:val="DAA4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7063B5"/>
    <w:multiLevelType w:val="hybridMultilevel"/>
    <w:tmpl w:val="C5166A80"/>
    <w:lvl w:ilvl="0" w:tplc="2C30AF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4464A6B"/>
    <w:multiLevelType w:val="hybridMultilevel"/>
    <w:tmpl w:val="F34E9498"/>
    <w:lvl w:ilvl="0" w:tplc="93AE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5E4E00"/>
    <w:multiLevelType w:val="multilevel"/>
    <w:tmpl w:val="4832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CD5EB7"/>
    <w:multiLevelType w:val="hybridMultilevel"/>
    <w:tmpl w:val="C8C0E26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8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A2928"/>
    <w:multiLevelType w:val="hybridMultilevel"/>
    <w:tmpl w:val="2228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70"/>
  </w:num>
  <w:num w:numId="5">
    <w:abstractNumId w:val="42"/>
  </w:num>
  <w:num w:numId="6">
    <w:abstractNumId w:val="53"/>
  </w:num>
  <w:num w:numId="7">
    <w:abstractNumId w:val="18"/>
  </w:num>
  <w:num w:numId="8">
    <w:abstractNumId w:val="3"/>
  </w:num>
  <w:num w:numId="9">
    <w:abstractNumId w:val="40"/>
  </w:num>
  <w:num w:numId="10">
    <w:abstractNumId w:val="30"/>
  </w:num>
  <w:num w:numId="11">
    <w:abstractNumId w:val="28"/>
  </w:num>
  <w:num w:numId="12">
    <w:abstractNumId w:val="44"/>
  </w:num>
  <w:num w:numId="13">
    <w:abstractNumId w:val="47"/>
  </w:num>
  <w:num w:numId="14">
    <w:abstractNumId w:val="41"/>
  </w:num>
  <w:num w:numId="15">
    <w:abstractNumId w:val="64"/>
  </w:num>
  <w:num w:numId="16">
    <w:abstractNumId w:val="20"/>
  </w:num>
  <w:num w:numId="17">
    <w:abstractNumId w:val="48"/>
  </w:num>
  <w:num w:numId="18">
    <w:abstractNumId w:val="39"/>
  </w:num>
  <w:num w:numId="19">
    <w:abstractNumId w:val="75"/>
  </w:num>
  <w:num w:numId="20">
    <w:abstractNumId w:val="31"/>
  </w:num>
  <w:num w:numId="21">
    <w:abstractNumId w:val="10"/>
  </w:num>
  <w:num w:numId="22">
    <w:abstractNumId w:val="60"/>
  </w:num>
  <w:num w:numId="23">
    <w:abstractNumId w:val="74"/>
  </w:num>
  <w:num w:numId="24">
    <w:abstractNumId w:val="76"/>
  </w:num>
  <w:num w:numId="25">
    <w:abstractNumId w:val="77"/>
  </w:num>
  <w:num w:numId="26">
    <w:abstractNumId w:val="66"/>
  </w:num>
  <w:num w:numId="27">
    <w:abstractNumId w:val="78"/>
  </w:num>
  <w:num w:numId="28">
    <w:abstractNumId w:val="5"/>
  </w:num>
  <w:num w:numId="29">
    <w:abstractNumId w:val="11"/>
  </w:num>
  <w:num w:numId="30">
    <w:abstractNumId w:val="79"/>
  </w:num>
  <w:num w:numId="31">
    <w:abstractNumId w:val="14"/>
  </w:num>
  <w:num w:numId="32">
    <w:abstractNumId w:val="69"/>
  </w:num>
  <w:num w:numId="33">
    <w:abstractNumId w:val="71"/>
  </w:num>
  <w:num w:numId="34">
    <w:abstractNumId w:val="6"/>
  </w:num>
  <w:num w:numId="35">
    <w:abstractNumId w:val="8"/>
  </w:num>
  <w:num w:numId="36">
    <w:abstractNumId w:val="65"/>
  </w:num>
  <w:num w:numId="37">
    <w:abstractNumId w:val="1"/>
  </w:num>
  <w:num w:numId="38">
    <w:abstractNumId w:val="49"/>
  </w:num>
  <w:num w:numId="39">
    <w:abstractNumId w:val="57"/>
  </w:num>
  <w:num w:numId="40">
    <w:abstractNumId w:val="63"/>
  </w:num>
  <w:num w:numId="41">
    <w:abstractNumId w:val="16"/>
  </w:num>
  <w:num w:numId="42">
    <w:abstractNumId w:val="46"/>
  </w:num>
  <w:num w:numId="43">
    <w:abstractNumId w:val="50"/>
  </w:num>
  <w:num w:numId="44">
    <w:abstractNumId w:val="54"/>
  </w:num>
  <w:num w:numId="45">
    <w:abstractNumId w:val="23"/>
  </w:num>
  <w:num w:numId="46">
    <w:abstractNumId w:val="27"/>
  </w:num>
  <w:num w:numId="47">
    <w:abstractNumId w:val="72"/>
  </w:num>
  <w:num w:numId="48">
    <w:abstractNumId w:val="17"/>
  </w:num>
  <w:num w:numId="49">
    <w:abstractNumId w:val="22"/>
  </w:num>
  <w:num w:numId="50">
    <w:abstractNumId w:val="32"/>
  </w:num>
  <w:num w:numId="51">
    <w:abstractNumId w:val="38"/>
  </w:num>
  <w:num w:numId="52">
    <w:abstractNumId w:val="33"/>
  </w:num>
  <w:num w:numId="53">
    <w:abstractNumId w:val="9"/>
  </w:num>
  <w:num w:numId="54">
    <w:abstractNumId w:val="35"/>
  </w:num>
  <w:num w:numId="55">
    <w:abstractNumId w:val="4"/>
  </w:num>
  <w:num w:numId="56">
    <w:abstractNumId w:val="25"/>
  </w:num>
  <w:num w:numId="57">
    <w:abstractNumId w:val="61"/>
  </w:num>
  <w:num w:numId="58">
    <w:abstractNumId w:val="0"/>
  </w:num>
  <w:num w:numId="59">
    <w:abstractNumId w:val="68"/>
  </w:num>
  <w:num w:numId="60">
    <w:abstractNumId w:val="34"/>
  </w:num>
  <w:num w:numId="61">
    <w:abstractNumId w:val="12"/>
  </w:num>
  <w:num w:numId="62">
    <w:abstractNumId w:val="2"/>
  </w:num>
  <w:num w:numId="63">
    <w:abstractNumId w:val="7"/>
  </w:num>
  <w:num w:numId="64">
    <w:abstractNumId w:val="26"/>
  </w:num>
  <w:num w:numId="65">
    <w:abstractNumId w:val="55"/>
  </w:num>
  <w:num w:numId="66">
    <w:abstractNumId w:val="58"/>
  </w:num>
  <w:num w:numId="67">
    <w:abstractNumId w:val="13"/>
  </w:num>
  <w:num w:numId="68">
    <w:abstractNumId w:val="43"/>
  </w:num>
  <w:num w:numId="69">
    <w:abstractNumId w:val="36"/>
  </w:num>
  <w:num w:numId="70">
    <w:abstractNumId w:val="59"/>
  </w:num>
  <w:num w:numId="71">
    <w:abstractNumId w:val="21"/>
  </w:num>
  <w:num w:numId="72">
    <w:abstractNumId w:val="52"/>
  </w:num>
  <w:num w:numId="73">
    <w:abstractNumId w:val="45"/>
  </w:num>
  <w:num w:numId="74">
    <w:abstractNumId w:val="51"/>
  </w:num>
  <w:num w:numId="75">
    <w:abstractNumId w:val="56"/>
  </w:num>
  <w:num w:numId="76">
    <w:abstractNumId w:val="15"/>
  </w:num>
  <w:num w:numId="77">
    <w:abstractNumId w:val="73"/>
  </w:num>
  <w:num w:numId="78">
    <w:abstractNumId w:val="37"/>
  </w:num>
  <w:num w:numId="79">
    <w:abstractNumId w:val="62"/>
  </w:num>
  <w:num w:numId="80">
    <w:abstractNumId w:val="6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3"/>
    <w:rsid w:val="00045E13"/>
    <w:rsid w:val="00094751"/>
    <w:rsid w:val="00096386"/>
    <w:rsid w:val="000A7963"/>
    <w:rsid w:val="000C1CFC"/>
    <w:rsid w:val="000C47F7"/>
    <w:rsid w:val="000C6DB0"/>
    <w:rsid w:val="000C6DC8"/>
    <w:rsid w:val="000E0F2F"/>
    <w:rsid w:val="00112FF6"/>
    <w:rsid w:val="00133BFB"/>
    <w:rsid w:val="00185634"/>
    <w:rsid w:val="001958E9"/>
    <w:rsid w:val="00197083"/>
    <w:rsid w:val="001976C3"/>
    <w:rsid w:val="001A4C0D"/>
    <w:rsid w:val="001B4456"/>
    <w:rsid w:val="001C66F0"/>
    <w:rsid w:val="001D0D42"/>
    <w:rsid w:val="001D610A"/>
    <w:rsid w:val="002028A1"/>
    <w:rsid w:val="00213735"/>
    <w:rsid w:val="00254475"/>
    <w:rsid w:val="00266354"/>
    <w:rsid w:val="00267C8F"/>
    <w:rsid w:val="0027451C"/>
    <w:rsid w:val="002910DB"/>
    <w:rsid w:val="002B52B5"/>
    <w:rsid w:val="002B7C74"/>
    <w:rsid w:val="002C4F53"/>
    <w:rsid w:val="002D059A"/>
    <w:rsid w:val="002D2575"/>
    <w:rsid w:val="002D736E"/>
    <w:rsid w:val="002E40D4"/>
    <w:rsid w:val="002E7B1C"/>
    <w:rsid w:val="00301DD6"/>
    <w:rsid w:val="00307B76"/>
    <w:rsid w:val="00315BD9"/>
    <w:rsid w:val="00353C6A"/>
    <w:rsid w:val="00373595"/>
    <w:rsid w:val="003751E5"/>
    <w:rsid w:val="003818A8"/>
    <w:rsid w:val="003929AD"/>
    <w:rsid w:val="003B496B"/>
    <w:rsid w:val="003D0B19"/>
    <w:rsid w:val="003E2A4F"/>
    <w:rsid w:val="003E5188"/>
    <w:rsid w:val="003E53D0"/>
    <w:rsid w:val="003F73DD"/>
    <w:rsid w:val="004114AA"/>
    <w:rsid w:val="00432559"/>
    <w:rsid w:val="004355A7"/>
    <w:rsid w:val="00443027"/>
    <w:rsid w:val="00447555"/>
    <w:rsid w:val="00470691"/>
    <w:rsid w:val="00482B7C"/>
    <w:rsid w:val="00492B66"/>
    <w:rsid w:val="004A3C52"/>
    <w:rsid w:val="004C2BEB"/>
    <w:rsid w:val="004E5091"/>
    <w:rsid w:val="00520915"/>
    <w:rsid w:val="00530E62"/>
    <w:rsid w:val="005341A7"/>
    <w:rsid w:val="00543525"/>
    <w:rsid w:val="00552468"/>
    <w:rsid w:val="00552F3D"/>
    <w:rsid w:val="0059263B"/>
    <w:rsid w:val="005C4926"/>
    <w:rsid w:val="005F24E6"/>
    <w:rsid w:val="00617B1B"/>
    <w:rsid w:val="00620965"/>
    <w:rsid w:val="00626B84"/>
    <w:rsid w:val="00637DDD"/>
    <w:rsid w:val="00647CFB"/>
    <w:rsid w:val="0069545D"/>
    <w:rsid w:val="006976A5"/>
    <w:rsid w:val="00697756"/>
    <w:rsid w:val="00697805"/>
    <w:rsid w:val="006A2ADC"/>
    <w:rsid w:val="006A57A4"/>
    <w:rsid w:val="006C50B6"/>
    <w:rsid w:val="006D0A54"/>
    <w:rsid w:val="006D6FFF"/>
    <w:rsid w:val="006F2F66"/>
    <w:rsid w:val="00701AE5"/>
    <w:rsid w:val="00705F3B"/>
    <w:rsid w:val="00724355"/>
    <w:rsid w:val="007351CB"/>
    <w:rsid w:val="00765410"/>
    <w:rsid w:val="007B09E1"/>
    <w:rsid w:val="007E222E"/>
    <w:rsid w:val="007F1CC0"/>
    <w:rsid w:val="007F2748"/>
    <w:rsid w:val="007F44B1"/>
    <w:rsid w:val="00816479"/>
    <w:rsid w:val="00827453"/>
    <w:rsid w:val="00831F49"/>
    <w:rsid w:val="008322C2"/>
    <w:rsid w:val="00837D2F"/>
    <w:rsid w:val="00850786"/>
    <w:rsid w:val="00876072"/>
    <w:rsid w:val="008C7BC2"/>
    <w:rsid w:val="00936D04"/>
    <w:rsid w:val="00940576"/>
    <w:rsid w:val="009549A7"/>
    <w:rsid w:val="009674D1"/>
    <w:rsid w:val="009807DB"/>
    <w:rsid w:val="00985C25"/>
    <w:rsid w:val="009D0438"/>
    <w:rsid w:val="009D26E9"/>
    <w:rsid w:val="009D27FE"/>
    <w:rsid w:val="009E0928"/>
    <w:rsid w:val="009E1FFB"/>
    <w:rsid w:val="009E43E1"/>
    <w:rsid w:val="009E6C2D"/>
    <w:rsid w:val="009F41F9"/>
    <w:rsid w:val="00A13825"/>
    <w:rsid w:val="00A147B0"/>
    <w:rsid w:val="00A21E04"/>
    <w:rsid w:val="00A37CA2"/>
    <w:rsid w:val="00A7374C"/>
    <w:rsid w:val="00A82D2A"/>
    <w:rsid w:val="00AA7231"/>
    <w:rsid w:val="00AB266F"/>
    <w:rsid w:val="00AC48C4"/>
    <w:rsid w:val="00AC7866"/>
    <w:rsid w:val="00AD428C"/>
    <w:rsid w:val="00AF6D65"/>
    <w:rsid w:val="00B00DAB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D1A4C"/>
    <w:rsid w:val="00C24FD1"/>
    <w:rsid w:val="00C347A7"/>
    <w:rsid w:val="00C83C60"/>
    <w:rsid w:val="00C84207"/>
    <w:rsid w:val="00C858B5"/>
    <w:rsid w:val="00C91106"/>
    <w:rsid w:val="00CB69F2"/>
    <w:rsid w:val="00CC46A0"/>
    <w:rsid w:val="00CD765E"/>
    <w:rsid w:val="00CF1107"/>
    <w:rsid w:val="00CF520C"/>
    <w:rsid w:val="00D053B8"/>
    <w:rsid w:val="00D22F2D"/>
    <w:rsid w:val="00D321A7"/>
    <w:rsid w:val="00D5203C"/>
    <w:rsid w:val="00D6119D"/>
    <w:rsid w:val="00D630D5"/>
    <w:rsid w:val="00D70728"/>
    <w:rsid w:val="00D97D7E"/>
    <w:rsid w:val="00DA09B3"/>
    <w:rsid w:val="00DD0637"/>
    <w:rsid w:val="00DF143C"/>
    <w:rsid w:val="00E002B2"/>
    <w:rsid w:val="00E11FEF"/>
    <w:rsid w:val="00E32C9A"/>
    <w:rsid w:val="00E51273"/>
    <w:rsid w:val="00E65DED"/>
    <w:rsid w:val="00E7225D"/>
    <w:rsid w:val="00E81A76"/>
    <w:rsid w:val="00E96FB9"/>
    <w:rsid w:val="00EB44B0"/>
    <w:rsid w:val="00EB5FB6"/>
    <w:rsid w:val="00EE393A"/>
    <w:rsid w:val="00F167AB"/>
    <w:rsid w:val="00F34F3B"/>
    <w:rsid w:val="00F83E75"/>
    <w:rsid w:val="00F914D1"/>
    <w:rsid w:val="00FD281B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AEDF-0C01-4438-9C5F-52FBC96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pomera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FC48-FEDB-40DC-B138-119D487E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PHU_MK</dc:creator>
  <cp:keywords/>
  <dc:description/>
  <cp:lastModifiedBy>Wioleta WL. Lorbiecka</cp:lastModifiedBy>
  <cp:revision>3</cp:revision>
  <cp:lastPrinted>2019-10-31T10:45:00Z</cp:lastPrinted>
  <dcterms:created xsi:type="dcterms:W3CDTF">2019-10-24T07:02:00Z</dcterms:created>
  <dcterms:modified xsi:type="dcterms:W3CDTF">2019-10-31T10:45:00Z</dcterms:modified>
</cp:coreProperties>
</file>